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9CA" w:rsidRDefault="008629CA">
      <w:pPr>
        <w:rPr>
          <w:b/>
          <w:noProof/>
          <w:lang w:eastAsia="cs-CZ"/>
        </w:rPr>
      </w:pPr>
    </w:p>
    <w:p w:rsidR="008629CA" w:rsidRDefault="008629CA">
      <w:pPr>
        <w:rPr>
          <w:b/>
          <w:noProof/>
          <w:lang w:eastAsia="cs-CZ"/>
        </w:rPr>
      </w:pPr>
    </w:p>
    <w:p w:rsidR="008629CA" w:rsidRDefault="008629CA" w:rsidP="008629CA">
      <w:pPr>
        <w:pStyle w:val="Default"/>
        <w:rPr>
          <w:b/>
          <w:bCs/>
          <w:color w:val="0093C0"/>
          <w:sz w:val="23"/>
          <w:szCs w:val="23"/>
        </w:rPr>
      </w:pPr>
      <w:r>
        <w:rPr>
          <w:b/>
          <w:bCs/>
          <w:color w:val="0093C0"/>
          <w:sz w:val="23"/>
          <w:szCs w:val="23"/>
        </w:rPr>
        <w:t xml:space="preserve">PŘEDMĚT NABÍDKY </w:t>
      </w:r>
    </w:p>
    <w:p w:rsidR="008629CA" w:rsidRDefault="008629CA" w:rsidP="008629CA">
      <w:pPr>
        <w:pStyle w:val="Default"/>
        <w:rPr>
          <w:b/>
          <w:bCs/>
          <w:color w:val="0093C0"/>
          <w:sz w:val="23"/>
          <w:szCs w:val="23"/>
        </w:rPr>
      </w:pPr>
    </w:p>
    <w:p w:rsidR="008629CA" w:rsidRDefault="008629CA" w:rsidP="008629CA">
      <w:pPr>
        <w:pStyle w:val="Default"/>
        <w:rPr>
          <w:color w:val="0093C0"/>
          <w:sz w:val="23"/>
          <w:szCs w:val="23"/>
        </w:rPr>
      </w:pPr>
    </w:p>
    <w:p w:rsidR="008629CA" w:rsidRPr="008629CA" w:rsidRDefault="008629CA" w:rsidP="008629CA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8629CA">
        <w:rPr>
          <w:rFonts w:asciiTheme="minorHAnsi" w:hAnsiTheme="minorHAnsi" w:cstheme="minorHAnsi"/>
          <w:sz w:val="22"/>
          <w:szCs w:val="22"/>
        </w:rPr>
        <w:t xml:space="preserve">Předmět nabídky je hydrotechnické posouzení vlivu záměru protipovodňového valu, příp. terénních úprav pro zajištění ochrany a vyloučení z aktivní zóny záplavového území plánovaného sběrného dvora. </w:t>
      </w:r>
    </w:p>
    <w:p w:rsidR="008629CA" w:rsidRDefault="008629CA" w:rsidP="008629CA">
      <w:pPr>
        <w:jc w:val="both"/>
        <w:rPr>
          <w:rFonts w:cstheme="minorHAnsi"/>
        </w:rPr>
      </w:pPr>
      <w:r w:rsidRPr="008629CA">
        <w:rPr>
          <w:rFonts w:cstheme="minorHAnsi"/>
        </w:rPr>
        <w:t>Pro navržená opatření budou upraveny podklady pro změnu záplavového území.</w:t>
      </w:r>
    </w:p>
    <w:p w:rsidR="008629CA" w:rsidRPr="008629CA" w:rsidRDefault="008629CA" w:rsidP="008629CA">
      <w:pPr>
        <w:jc w:val="both"/>
        <w:rPr>
          <w:rFonts w:cstheme="minorHAnsi"/>
          <w:b/>
        </w:rPr>
      </w:pPr>
      <w:bookmarkStart w:id="0" w:name="_GoBack"/>
      <w:bookmarkEnd w:id="0"/>
      <w:r w:rsidRPr="008629CA">
        <w:rPr>
          <w:rFonts w:cstheme="minorHAnsi"/>
        </w:rPr>
        <w:t xml:space="preserve"> Využití aktualizované studie záplavového území bude možné až po realizaci opatření a ověření, že bylo realizováno dle navržených parametrů.</w:t>
      </w:r>
    </w:p>
    <w:sectPr w:rsidR="008629CA" w:rsidRPr="008629CA" w:rsidSect="008629CA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9CA"/>
    <w:rsid w:val="004828EC"/>
    <w:rsid w:val="0086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BDF64"/>
  <w15:chartTrackingRefBased/>
  <w15:docId w15:val="{004F32A6-AC1C-4D03-B703-B9F590D35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629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29C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629CA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Horák Václav</dc:creator>
  <cp:keywords/>
  <dc:description/>
  <cp:lastModifiedBy>Horák Václav</cp:lastModifiedBy>
  <cp:revision>1</cp:revision>
  <cp:lastPrinted>2026-01-16T08:09:00Z</cp:lastPrinted>
  <dcterms:created xsi:type="dcterms:W3CDTF">2026-01-16T08:05:00Z</dcterms:created>
  <dcterms:modified xsi:type="dcterms:W3CDTF">2026-01-16T08:11:00Z</dcterms:modified>
</cp:coreProperties>
</file>